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3E20C" w14:textId="005D6408" w:rsidR="00CF3739" w:rsidRPr="00CF3739" w:rsidRDefault="00CF3739" w:rsidP="00CF3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3739">
        <w:rPr>
          <w:rFonts w:ascii="Times New Roman" w:hAnsi="Times New Roman" w:cs="Times New Roman"/>
          <w:sz w:val="28"/>
          <w:szCs w:val="28"/>
        </w:rPr>
        <w:t>[COMPANY LETTERHEAD]</w:t>
      </w:r>
    </w:p>
    <w:p w14:paraId="5863A3B9" w14:textId="77777777" w:rsidR="00CF3739" w:rsidRPr="00CF3739" w:rsidRDefault="00CF3739" w:rsidP="00CF37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95CCB84" w14:textId="3CFD37ED" w:rsidR="00E32B25" w:rsidRDefault="00E32B25" w:rsidP="00CF37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To: </w:t>
      </w:r>
      <w:r w:rsidR="00BD700E" w:rsidRPr="00BD700E">
        <w:rPr>
          <w:rFonts w:ascii="Times New Roman" w:hAnsi="Times New Roman" w:cs="Times New Roman"/>
          <w:sz w:val="28"/>
          <w:szCs w:val="28"/>
        </w:rPr>
        <w:t>AMCS SG Private Limited (Amazon Media Communications Services)</w:t>
      </w:r>
      <w:r w:rsidR="00BD700E">
        <w:rPr>
          <w:rFonts w:ascii="Times New Roman" w:hAnsi="Times New Roman" w:cs="Times New Roman"/>
          <w:sz w:val="28"/>
          <w:szCs w:val="28"/>
        </w:rPr>
        <w:br/>
      </w:r>
    </w:p>
    <w:p w14:paraId="018CE759" w14:textId="4AFC3A7E" w:rsidR="00CF3739" w:rsidRPr="00CF3739" w:rsidRDefault="00CF3739" w:rsidP="00CF37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3739">
        <w:rPr>
          <w:rFonts w:ascii="Times New Roman" w:hAnsi="Times New Roman" w:cs="Times New Roman"/>
          <w:sz w:val="28"/>
          <w:szCs w:val="28"/>
        </w:rPr>
        <w:t xml:space="preserve">Date: </w:t>
      </w:r>
    </w:p>
    <w:p w14:paraId="1593ED78" w14:textId="77777777" w:rsidR="00CF3739" w:rsidRPr="00CF3739" w:rsidRDefault="00CF3739" w:rsidP="00CF37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27243F6" w14:textId="7570F5D6" w:rsidR="00CF3739" w:rsidRPr="00CF3739" w:rsidRDefault="00CF3739" w:rsidP="00CF37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3739">
        <w:rPr>
          <w:rFonts w:ascii="Times New Roman" w:hAnsi="Times New Roman" w:cs="Times New Roman"/>
          <w:sz w:val="28"/>
          <w:szCs w:val="28"/>
        </w:rPr>
        <w:t>Subject: Letter of Authori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CF3739">
        <w:rPr>
          <w:rFonts w:ascii="Times New Roman" w:hAnsi="Times New Roman" w:cs="Times New Roman"/>
          <w:sz w:val="28"/>
          <w:szCs w:val="28"/>
        </w:rPr>
        <w:t xml:space="preserve">ation </w:t>
      </w:r>
    </w:p>
    <w:p w14:paraId="44A5F0D6" w14:textId="77777777" w:rsidR="00CF3739" w:rsidRPr="00CF3739" w:rsidRDefault="00CF3739" w:rsidP="00CF37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8ACD134" w14:textId="78E18598" w:rsidR="007B0DC3" w:rsidRDefault="007B0DC3" w:rsidP="008330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3AA7">
        <w:rPr>
          <w:rFonts w:ascii="Times New Roman" w:hAnsi="Times New Roman" w:cs="Times New Roman"/>
          <w:sz w:val="28"/>
          <w:szCs w:val="28"/>
          <w:highlight w:val="yellow"/>
        </w:rPr>
        <w:t>&lt;Brand Owner Company Name&gt;</w:t>
      </w:r>
      <w:r w:rsidR="00CF3739" w:rsidRPr="00CF3739">
        <w:rPr>
          <w:rFonts w:ascii="Times New Roman" w:hAnsi="Times New Roman" w:cs="Times New Roman"/>
          <w:sz w:val="28"/>
          <w:szCs w:val="28"/>
        </w:rPr>
        <w:t xml:space="preserve"> </w:t>
      </w:r>
      <w:r w:rsidR="0037337D" w:rsidRPr="003F3AA7">
        <w:rPr>
          <w:rFonts w:ascii="Times New Roman" w:hAnsi="Times New Roman" w:cs="Times New Roman"/>
          <w:sz w:val="28"/>
          <w:szCs w:val="28"/>
          <w:highlight w:val="yellow"/>
        </w:rPr>
        <w:t>(</w:t>
      </w:r>
      <w:r w:rsidR="0037337D" w:rsidRPr="00406EEB">
        <w:rPr>
          <w:rFonts w:ascii="Times New Roman" w:hAnsi="Times New Roman" w:cs="Times New Roman"/>
          <w:sz w:val="28"/>
          <w:szCs w:val="28"/>
          <w:highlight w:val="yellow"/>
        </w:rPr>
        <w:t>UEN &lt;Number&gt;</w:t>
      </w:r>
      <w:r w:rsidR="0037337D" w:rsidRPr="003F3AA7">
        <w:rPr>
          <w:rFonts w:ascii="Times New Roman" w:hAnsi="Times New Roman" w:cs="Times New Roman"/>
          <w:sz w:val="28"/>
          <w:szCs w:val="28"/>
          <w:highlight w:val="yellow"/>
        </w:rPr>
        <w:t>)</w:t>
      </w:r>
      <w:r w:rsidR="0037337D" w:rsidRPr="00406EEB">
        <w:rPr>
          <w:rFonts w:ascii="Times New Roman" w:hAnsi="Times New Roman" w:cs="Times New Roman"/>
          <w:sz w:val="28"/>
          <w:szCs w:val="28"/>
        </w:rPr>
        <w:t xml:space="preserve"> (the “</w:t>
      </w:r>
      <w:r w:rsidR="0037337D" w:rsidRPr="00406EEB">
        <w:rPr>
          <w:rFonts w:ascii="Times New Roman" w:hAnsi="Times New Roman" w:cs="Times New Roman"/>
          <w:b/>
          <w:bCs/>
          <w:sz w:val="28"/>
          <w:szCs w:val="28"/>
        </w:rPr>
        <w:t>Company</w:t>
      </w:r>
      <w:r w:rsidR="0037337D" w:rsidRPr="00406EEB">
        <w:rPr>
          <w:rFonts w:ascii="Times New Roman" w:hAnsi="Times New Roman" w:cs="Times New Roman"/>
          <w:sz w:val="28"/>
          <w:szCs w:val="28"/>
        </w:rPr>
        <w:t>”)</w:t>
      </w:r>
      <w:r w:rsidR="003733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hereby </w:t>
      </w:r>
      <w:r w:rsidR="00CF3739" w:rsidRPr="00CF3739">
        <w:rPr>
          <w:rFonts w:ascii="Times New Roman" w:hAnsi="Times New Roman" w:cs="Times New Roman"/>
          <w:sz w:val="28"/>
          <w:szCs w:val="28"/>
        </w:rPr>
        <w:t>certif</w:t>
      </w:r>
      <w:r>
        <w:rPr>
          <w:rFonts w:ascii="Times New Roman" w:hAnsi="Times New Roman" w:cs="Times New Roman"/>
          <w:sz w:val="28"/>
          <w:szCs w:val="28"/>
        </w:rPr>
        <w:t>ies</w:t>
      </w:r>
      <w:r w:rsidR="00E32B25">
        <w:rPr>
          <w:rFonts w:ascii="Times New Roman" w:hAnsi="Times New Roman" w:cs="Times New Roman"/>
          <w:sz w:val="28"/>
          <w:szCs w:val="28"/>
        </w:rPr>
        <w:t>, represent</w:t>
      </w:r>
      <w:r>
        <w:rPr>
          <w:rFonts w:ascii="Times New Roman" w:hAnsi="Times New Roman" w:cs="Times New Roman"/>
          <w:sz w:val="28"/>
          <w:szCs w:val="28"/>
        </w:rPr>
        <w:t>s</w:t>
      </w:r>
      <w:r w:rsidR="00E32B25">
        <w:rPr>
          <w:rFonts w:ascii="Times New Roman" w:hAnsi="Times New Roman" w:cs="Times New Roman"/>
          <w:sz w:val="28"/>
          <w:szCs w:val="28"/>
        </w:rPr>
        <w:t xml:space="preserve"> and warrant</w:t>
      </w:r>
      <w:r>
        <w:rPr>
          <w:rFonts w:ascii="Times New Roman" w:hAnsi="Times New Roman" w:cs="Times New Roman"/>
          <w:sz w:val="28"/>
          <w:szCs w:val="28"/>
        </w:rPr>
        <w:t>s</w:t>
      </w:r>
      <w:r w:rsidR="00CF3739" w:rsidRPr="00CF3739">
        <w:rPr>
          <w:rFonts w:ascii="Times New Roman" w:hAnsi="Times New Roman" w:cs="Times New Roman"/>
          <w:sz w:val="28"/>
          <w:szCs w:val="28"/>
        </w:rPr>
        <w:t xml:space="preserve"> that</w:t>
      </w:r>
      <w:r>
        <w:rPr>
          <w:rFonts w:ascii="Times New Roman" w:hAnsi="Times New Roman" w:cs="Times New Roman"/>
          <w:sz w:val="28"/>
          <w:szCs w:val="28"/>
        </w:rPr>
        <w:t>:</w:t>
      </w:r>
      <w:r w:rsidR="00CF3739" w:rsidRPr="00CF373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69EA8E0" w14:textId="77777777" w:rsidR="007B0DC3" w:rsidRDefault="007B0DC3" w:rsidP="008330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583EDF" w14:textId="647E6971" w:rsidR="00CF3739" w:rsidRPr="003F3AA7" w:rsidRDefault="00CF3739" w:rsidP="003F3AA7">
      <w:pPr>
        <w:pStyle w:val="ListParagraph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3F3AA7">
        <w:rPr>
          <w:rFonts w:ascii="Times New Roman" w:hAnsi="Times New Roman" w:cs="Times New Roman"/>
          <w:sz w:val="28"/>
          <w:szCs w:val="28"/>
          <w:highlight w:val="yellow"/>
        </w:rPr>
        <w:t>&lt;Representative Company Name&gt;</w:t>
      </w:r>
      <w:r w:rsidRPr="003F3AA7">
        <w:rPr>
          <w:rFonts w:ascii="Times New Roman" w:hAnsi="Times New Roman" w:cs="Times New Roman"/>
          <w:sz w:val="28"/>
          <w:szCs w:val="28"/>
        </w:rPr>
        <w:t xml:space="preserve"> with unique entity number (UEN) </w:t>
      </w:r>
      <w:r w:rsidRPr="003F3AA7">
        <w:rPr>
          <w:rFonts w:ascii="Times New Roman" w:hAnsi="Times New Roman" w:cs="Times New Roman"/>
          <w:sz w:val="28"/>
          <w:szCs w:val="28"/>
          <w:highlight w:val="yellow"/>
        </w:rPr>
        <w:t>&lt;Number&gt;</w:t>
      </w:r>
      <w:r w:rsidRPr="003F3AA7">
        <w:rPr>
          <w:rFonts w:ascii="Times New Roman" w:hAnsi="Times New Roman" w:cs="Times New Roman"/>
          <w:sz w:val="28"/>
          <w:szCs w:val="28"/>
        </w:rPr>
        <w:t xml:space="preserve"> </w:t>
      </w:r>
      <w:r w:rsidR="004E7A3A">
        <w:rPr>
          <w:rFonts w:ascii="Times New Roman" w:hAnsi="Times New Roman" w:cs="Times New Roman"/>
          <w:sz w:val="28"/>
          <w:szCs w:val="28"/>
        </w:rPr>
        <w:t>(the “</w:t>
      </w:r>
      <w:r w:rsidR="004E7A3A">
        <w:rPr>
          <w:rFonts w:ascii="Times New Roman" w:hAnsi="Times New Roman" w:cs="Times New Roman"/>
          <w:b/>
          <w:bCs/>
          <w:sz w:val="28"/>
          <w:szCs w:val="28"/>
        </w:rPr>
        <w:t>Representative</w:t>
      </w:r>
      <w:r w:rsidR="004E7A3A">
        <w:rPr>
          <w:rFonts w:ascii="Times New Roman" w:hAnsi="Times New Roman" w:cs="Times New Roman"/>
          <w:sz w:val="28"/>
          <w:szCs w:val="28"/>
        </w:rPr>
        <w:t xml:space="preserve">”) </w:t>
      </w:r>
      <w:r w:rsidRPr="003F3AA7">
        <w:rPr>
          <w:rFonts w:ascii="Times New Roman" w:hAnsi="Times New Roman" w:cs="Times New Roman"/>
          <w:sz w:val="28"/>
          <w:szCs w:val="28"/>
        </w:rPr>
        <w:t>is providing</w:t>
      </w:r>
      <w:r w:rsidR="007B0DC3">
        <w:rPr>
          <w:rFonts w:ascii="Times New Roman" w:hAnsi="Times New Roman" w:cs="Times New Roman"/>
          <w:sz w:val="28"/>
          <w:szCs w:val="28"/>
        </w:rPr>
        <w:t xml:space="preserve"> </w:t>
      </w:r>
      <w:r w:rsidR="0037337D" w:rsidRPr="00406EEB">
        <w:rPr>
          <w:rFonts w:ascii="Times New Roman" w:hAnsi="Times New Roman" w:cs="Times New Roman"/>
          <w:sz w:val="28"/>
          <w:szCs w:val="28"/>
        </w:rPr>
        <w:t>the Company</w:t>
      </w:r>
      <w:r w:rsidR="0037337D">
        <w:rPr>
          <w:rFonts w:ascii="Times New Roman" w:hAnsi="Times New Roman" w:cs="Times New Roman"/>
          <w:sz w:val="28"/>
          <w:szCs w:val="28"/>
        </w:rPr>
        <w:t xml:space="preserve"> </w:t>
      </w:r>
      <w:r w:rsidR="007B0DC3">
        <w:rPr>
          <w:rFonts w:ascii="Times New Roman" w:hAnsi="Times New Roman" w:cs="Times New Roman"/>
          <w:sz w:val="28"/>
          <w:szCs w:val="28"/>
        </w:rPr>
        <w:t>with</w:t>
      </w:r>
      <w:r w:rsidRPr="003F3AA7">
        <w:rPr>
          <w:rFonts w:ascii="Times New Roman" w:hAnsi="Times New Roman" w:cs="Times New Roman"/>
          <w:sz w:val="28"/>
          <w:szCs w:val="28"/>
        </w:rPr>
        <w:t xml:space="preserve"> </w:t>
      </w:r>
      <w:r w:rsidRPr="003F3AA7">
        <w:rPr>
          <w:rFonts w:ascii="Times New Roman" w:hAnsi="Times New Roman" w:cs="Times New Roman"/>
          <w:sz w:val="28"/>
          <w:szCs w:val="28"/>
          <w:highlight w:val="yellow"/>
        </w:rPr>
        <w:t>&lt;Type of Services&gt;</w:t>
      </w:r>
      <w:r w:rsidRPr="003F3AA7">
        <w:rPr>
          <w:rFonts w:ascii="Times New Roman" w:hAnsi="Times New Roman" w:cs="Times New Roman"/>
          <w:sz w:val="28"/>
          <w:szCs w:val="28"/>
        </w:rPr>
        <w:t>, which includes the sending of messages with the Sender IDs (</w:t>
      </w:r>
      <w:r w:rsidR="007B0DC3">
        <w:rPr>
          <w:rFonts w:ascii="Times New Roman" w:hAnsi="Times New Roman" w:cs="Times New Roman"/>
          <w:sz w:val="28"/>
          <w:szCs w:val="28"/>
        </w:rPr>
        <w:t>“</w:t>
      </w:r>
      <w:r w:rsidRPr="003F3AA7">
        <w:rPr>
          <w:rFonts w:ascii="Times New Roman" w:hAnsi="Times New Roman" w:cs="Times New Roman"/>
          <w:b/>
          <w:bCs/>
          <w:sz w:val="28"/>
          <w:szCs w:val="28"/>
        </w:rPr>
        <w:t>SIDs</w:t>
      </w:r>
      <w:r w:rsidR="007B0DC3">
        <w:rPr>
          <w:rFonts w:ascii="Times New Roman" w:hAnsi="Times New Roman" w:cs="Times New Roman"/>
          <w:sz w:val="28"/>
          <w:szCs w:val="28"/>
        </w:rPr>
        <w:t>”</w:t>
      </w:r>
      <w:r w:rsidRPr="003F3AA7">
        <w:rPr>
          <w:rFonts w:ascii="Times New Roman" w:hAnsi="Times New Roman" w:cs="Times New Roman"/>
          <w:sz w:val="28"/>
          <w:szCs w:val="28"/>
        </w:rPr>
        <w:t>) specified below in Singapore on behalf of</w:t>
      </w:r>
      <w:r w:rsidR="0037337D">
        <w:rPr>
          <w:rFonts w:ascii="Times New Roman" w:hAnsi="Times New Roman" w:cs="Times New Roman"/>
          <w:sz w:val="28"/>
          <w:szCs w:val="28"/>
        </w:rPr>
        <w:t xml:space="preserve"> </w:t>
      </w:r>
      <w:r w:rsidR="0037337D" w:rsidRPr="00406EEB">
        <w:rPr>
          <w:rFonts w:ascii="Times New Roman" w:hAnsi="Times New Roman" w:cs="Times New Roman"/>
          <w:sz w:val="28"/>
          <w:szCs w:val="28"/>
        </w:rPr>
        <w:t>the Company</w:t>
      </w:r>
      <w:r w:rsidR="007B0DC3">
        <w:rPr>
          <w:rFonts w:ascii="Times New Roman" w:hAnsi="Times New Roman" w:cs="Times New Roman"/>
          <w:sz w:val="28"/>
          <w:szCs w:val="28"/>
        </w:rPr>
        <w:t>;</w:t>
      </w:r>
    </w:p>
    <w:p w14:paraId="6170E8E5" w14:textId="77777777" w:rsidR="00CF3739" w:rsidRPr="00CF3739" w:rsidRDefault="00CF3739" w:rsidP="008330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7597486" w14:textId="3082F98B" w:rsidR="004E7A3A" w:rsidRDefault="004E7A3A" w:rsidP="007B0DC3">
      <w:pPr>
        <w:pStyle w:val="ListParagraph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following employee(s) of the Representative is/are authorised to give instructions to you in relation to the sending of messages with the SIDs specified below in Singapore on behalf of the Company</w:t>
      </w:r>
      <w:r w:rsidR="00DE04B0">
        <w:rPr>
          <w:rFonts w:ascii="Times New Roman" w:hAnsi="Times New Roman" w:cs="Times New Roman"/>
          <w:sz w:val="28"/>
          <w:szCs w:val="28"/>
        </w:rPr>
        <w:t>, and the authorisation shall remain in effect until our notification to you in writing that the authorisation is revoked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DD81CEF" w14:textId="7E97C7F7" w:rsidR="004E7A3A" w:rsidRDefault="004E7A3A" w:rsidP="004E7A3A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8505" w:type="dxa"/>
        <w:tblInd w:w="562" w:type="dxa"/>
        <w:tblLook w:val="04A0" w:firstRow="1" w:lastRow="0" w:firstColumn="1" w:lastColumn="0" w:noHBand="0" w:noVBand="1"/>
      </w:tblPr>
      <w:tblGrid>
        <w:gridCol w:w="3402"/>
        <w:gridCol w:w="1843"/>
        <w:gridCol w:w="3260"/>
      </w:tblGrid>
      <w:tr w:rsidR="004E7A3A" w14:paraId="5BFFF9AD" w14:textId="77777777" w:rsidTr="003F3AA7">
        <w:tc>
          <w:tcPr>
            <w:tcW w:w="3402" w:type="dxa"/>
            <w:shd w:val="clear" w:color="auto" w:fill="D9D9D9" w:themeFill="background1" w:themeFillShade="D9"/>
          </w:tcPr>
          <w:p w14:paraId="2ADADCEF" w14:textId="380255DC" w:rsidR="004E7A3A" w:rsidRPr="003F3AA7" w:rsidRDefault="004E7A3A" w:rsidP="004E7A3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3AA7">
              <w:rPr>
                <w:rFonts w:ascii="Times New Roman" w:hAnsi="Times New Roman" w:cs="Times New Roman"/>
                <w:sz w:val="24"/>
                <w:szCs w:val="24"/>
              </w:rPr>
              <w:t>Name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295A9577" w14:textId="73137E18" w:rsidR="004E7A3A" w:rsidRPr="003F3AA7" w:rsidRDefault="004E7A3A" w:rsidP="004E7A3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3AA7">
              <w:rPr>
                <w:rFonts w:ascii="Times New Roman" w:hAnsi="Times New Roman" w:cs="Times New Roman"/>
                <w:sz w:val="24"/>
                <w:szCs w:val="24"/>
              </w:rPr>
              <w:t>Last four digits of NRIC No</w:t>
            </w:r>
            <w:r w:rsidR="005B02F1">
              <w:rPr>
                <w:rFonts w:ascii="Times New Roman" w:hAnsi="Times New Roman" w:cs="Times New Roman"/>
                <w:sz w:val="24"/>
                <w:szCs w:val="24"/>
              </w:rPr>
              <w:t xml:space="preserve"> or equivalent ID document if non Singaporean</w:t>
            </w:r>
            <w:r w:rsidRPr="003F3A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14:paraId="1324CB80" w14:textId="387C1668" w:rsidR="004E7A3A" w:rsidRPr="003F3AA7" w:rsidRDefault="004E7A3A" w:rsidP="004E7A3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3AA7">
              <w:rPr>
                <w:rFonts w:ascii="Times New Roman" w:hAnsi="Times New Roman" w:cs="Times New Roman"/>
                <w:sz w:val="24"/>
                <w:szCs w:val="24"/>
              </w:rPr>
              <w:t>Designation</w:t>
            </w:r>
          </w:p>
        </w:tc>
      </w:tr>
      <w:tr w:rsidR="004E7A3A" w14:paraId="506E9893" w14:textId="77777777" w:rsidTr="003F3AA7">
        <w:tc>
          <w:tcPr>
            <w:tcW w:w="3402" w:type="dxa"/>
          </w:tcPr>
          <w:p w14:paraId="061A3F96" w14:textId="77777777" w:rsidR="004E7A3A" w:rsidRDefault="004E7A3A" w:rsidP="004E7A3A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380619E3" w14:textId="77777777" w:rsidR="004E7A3A" w:rsidRDefault="004E7A3A" w:rsidP="004E7A3A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14:paraId="5D1BDC60" w14:textId="77777777" w:rsidR="004E7A3A" w:rsidRDefault="004E7A3A" w:rsidP="004E7A3A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A3A" w14:paraId="09938257" w14:textId="77777777" w:rsidTr="003F3AA7">
        <w:tc>
          <w:tcPr>
            <w:tcW w:w="3402" w:type="dxa"/>
          </w:tcPr>
          <w:p w14:paraId="3DE00E14" w14:textId="77777777" w:rsidR="004E7A3A" w:rsidRDefault="004E7A3A" w:rsidP="004E7A3A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5788E477" w14:textId="77777777" w:rsidR="004E7A3A" w:rsidRDefault="004E7A3A" w:rsidP="004E7A3A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14:paraId="39B182D8" w14:textId="77777777" w:rsidR="004E7A3A" w:rsidRDefault="004E7A3A" w:rsidP="004E7A3A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A477C3B" w14:textId="16C81E2A" w:rsidR="00DE04B0" w:rsidRPr="003F3AA7" w:rsidRDefault="00DE04B0" w:rsidP="003F3AA7">
      <w:pPr>
        <w:rPr>
          <w:rFonts w:ascii="Times New Roman" w:hAnsi="Times New Roman" w:cs="Times New Roman"/>
          <w:sz w:val="28"/>
          <w:szCs w:val="28"/>
        </w:rPr>
      </w:pPr>
    </w:p>
    <w:p w14:paraId="73735AF5" w14:textId="4CB1B480" w:rsidR="007B0DC3" w:rsidRDefault="00CF3739" w:rsidP="007B0DC3">
      <w:pPr>
        <w:pStyle w:val="ListParagraph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CF3739">
        <w:rPr>
          <w:rFonts w:ascii="Times New Roman" w:hAnsi="Times New Roman" w:cs="Times New Roman"/>
          <w:sz w:val="28"/>
          <w:szCs w:val="28"/>
        </w:rPr>
        <w:t xml:space="preserve">the </w:t>
      </w:r>
      <w:r w:rsidR="0037337D" w:rsidRPr="004E7A3A">
        <w:rPr>
          <w:rFonts w:ascii="Times New Roman" w:hAnsi="Times New Roman" w:cs="Times New Roman"/>
          <w:sz w:val="28"/>
          <w:szCs w:val="28"/>
        </w:rPr>
        <w:t>protected</w:t>
      </w:r>
      <w:r w:rsidR="0037337D">
        <w:rPr>
          <w:rFonts w:ascii="Times New Roman" w:hAnsi="Times New Roman" w:cs="Times New Roman"/>
          <w:sz w:val="28"/>
          <w:szCs w:val="28"/>
        </w:rPr>
        <w:t xml:space="preserve"> </w:t>
      </w:r>
      <w:r w:rsidRPr="00CF3739">
        <w:rPr>
          <w:rFonts w:ascii="Times New Roman" w:hAnsi="Times New Roman" w:cs="Times New Roman"/>
          <w:sz w:val="28"/>
          <w:szCs w:val="28"/>
        </w:rPr>
        <w:t>SIDs specified below have been registered by the Company as protected SID</w:t>
      </w:r>
      <w:r w:rsidR="007B0DC3">
        <w:rPr>
          <w:rFonts w:ascii="Times New Roman" w:hAnsi="Times New Roman" w:cs="Times New Roman"/>
          <w:sz w:val="28"/>
          <w:szCs w:val="28"/>
        </w:rPr>
        <w:t>s</w:t>
      </w:r>
      <w:r w:rsidRPr="00CF3739">
        <w:rPr>
          <w:rFonts w:ascii="Times New Roman" w:hAnsi="Times New Roman" w:cs="Times New Roman"/>
          <w:sz w:val="28"/>
          <w:szCs w:val="28"/>
        </w:rPr>
        <w:t xml:space="preserve"> on the Singapore Sender ID Registry</w:t>
      </w:r>
      <w:r w:rsidR="007B0DC3">
        <w:rPr>
          <w:rFonts w:ascii="Times New Roman" w:hAnsi="Times New Roman" w:cs="Times New Roman"/>
          <w:sz w:val="28"/>
          <w:szCs w:val="28"/>
        </w:rPr>
        <w:t>;</w:t>
      </w:r>
      <w:r w:rsidRPr="00CF3739">
        <w:rPr>
          <w:rFonts w:ascii="Times New Roman" w:hAnsi="Times New Roman" w:cs="Times New Roman"/>
          <w:sz w:val="28"/>
          <w:szCs w:val="28"/>
        </w:rPr>
        <w:t xml:space="preserve"> and </w:t>
      </w:r>
    </w:p>
    <w:p w14:paraId="2B75501B" w14:textId="77777777" w:rsidR="007B0DC3" w:rsidRPr="003F3AA7" w:rsidRDefault="007B0DC3" w:rsidP="003F3AA7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7013232A" w14:textId="58665D81" w:rsidR="00CF3739" w:rsidRPr="00CF3739" w:rsidRDefault="00CF3739" w:rsidP="003F3AA7">
      <w:pPr>
        <w:pStyle w:val="ListParagraph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CF3739">
        <w:rPr>
          <w:rFonts w:ascii="Times New Roman" w:hAnsi="Times New Roman" w:cs="Times New Roman"/>
          <w:sz w:val="28"/>
          <w:szCs w:val="28"/>
        </w:rPr>
        <w:t xml:space="preserve">no other person or entity has the right to use or cause the distribution </w:t>
      </w:r>
      <w:r w:rsidR="007B0DC3">
        <w:rPr>
          <w:rFonts w:ascii="Times New Roman" w:hAnsi="Times New Roman" w:cs="Times New Roman"/>
          <w:sz w:val="28"/>
          <w:szCs w:val="28"/>
        </w:rPr>
        <w:t>of the</w:t>
      </w:r>
      <w:r w:rsidRPr="00CF3739">
        <w:rPr>
          <w:rFonts w:ascii="Times New Roman" w:hAnsi="Times New Roman" w:cs="Times New Roman"/>
          <w:sz w:val="28"/>
          <w:szCs w:val="28"/>
        </w:rPr>
        <w:t xml:space="preserve"> SIDs</w:t>
      </w:r>
      <w:r w:rsidR="007B0DC3">
        <w:rPr>
          <w:rFonts w:ascii="Times New Roman" w:hAnsi="Times New Roman" w:cs="Times New Roman"/>
          <w:sz w:val="28"/>
          <w:szCs w:val="28"/>
        </w:rPr>
        <w:t xml:space="preserve"> specified below</w:t>
      </w:r>
      <w:r w:rsidRPr="00CF373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938FBB8" w14:textId="77777777" w:rsidR="00CF3739" w:rsidRPr="00CF3739" w:rsidRDefault="00CF3739" w:rsidP="00CF37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854807F" w14:textId="3F832FAA" w:rsidR="00E32B25" w:rsidRDefault="00CF3739" w:rsidP="00CF37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3739">
        <w:rPr>
          <w:rFonts w:ascii="Times New Roman" w:hAnsi="Times New Roman" w:cs="Times New Roman"/>
          <w:sz w:val="28"/>
          <w:szCs w:val="28"/>
        </w:rPr>
        <w:t xml:space="preserve">The </w:t>
      </w:r>
      <w:r w:rsidR="00E1036A">
        <w:rPr>
          <w:rFonts w:ascii="Times New Roman" w:hAnsi="Times New Roman" w:cs="Times New Roman"/>
          <w:sz w:val="28"/>
          <w:szCs w:val="28"/>
        </w:rPr>
        <w:t>p</w:t>
      </w:r>
      <w:r w:rsidRPr="00CF3739">
        <w:rPr>
          <w:rFonts w:ascii="Times New Roman" w:hAnsi="Times New Roman" w:cs="Times New Roman"/>
          <w:sz w:val="28"/>
          <w:szCs w:val="28"/>
        </w:rPr>
        <w:t xml:space="preserve">rotected </w:t>
      </w:r>
      <w:r w:rsidR="007B0DC3">
        <w:rPr>
          <w:rFonts w:ascii="Times New Roman" w:hAnsi="Times New Roman" w:cs="Times New Roman"/>
          <w:sz w:val="28"/>
          <w:szCs w:val="28"/>
        </w:rPr>
        <w:t>SID(s)</w:t>
      </w:r>
      <w:r w:rsidRPr="00CF3739">
        <w:rPr>
          <w:rFonts w:ascii="Times New Roman" w:hAnsi="Times New Roman" w:cs="Times New Roman"/>
          <w:sz w:val="28"/>
          <w:szCs w:val="28"/>
        </w:rPr>
        <w:t xml:space="preserve"> are as follows:</w:t>
      </w:r>
    </w:p>
    <w:p w14:paraId="2B97C40B" w14:textId="7AEBC6D2" w:rsidR="008330DE" w:rsidRDefault="008330DE" w:rsidP="008330D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XXX</w:t>
      </w:r>
    </w:p>
    <w:p w14:paraId="4237612C" w14:textId="76DC262F" w:rsidR="008330DE" w:rsidRDefault="008330DE" w:rsidP="008330D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XXX</w:t>
      </w:r>
    </w:p>
    <w:p w14:paraId="76B1E0C4" w14:textId="12B91DA9" w:rsidR="008330DE" w:rsidRDefault="008330DE" w:rsidP="008330D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XXX</w:t>
      </w:r>
    </w:p>
    <w:p w14:paraId="62B389F3" w14:textId="00AFAF9C" w:rsidR="008330DE" w:rsidRDefault="008330DE" w:rsidP="008330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F09922" w14:textId="634F1BB7" w:rsidR="00406EEB" w:rsidRDefault="008F000E" w:rsidP="008330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Company</w:t>
      </w:r>
      <w:r w:rsidR="00406EEB" w:rsidRPr="00406EEB">
        <w:rPr>
          <w:rFonts w:ascii="Times New Roman" w:hAnsi="Times New Roman" w:cs="Times New Roman"/>
          <w:sz w:val="28"/>
          <w:szCs w:val="28"/>
        </w:rPr>
        <w:t xml:space="preserve"> acknowledge</w:t>
      </w:r>
      <w:r>
        <w:rPr>
          <w:rFonts w:ascii="Times New Roman" w:hAnsi="Times New Roman" w:cs="Times New Roman"/>
          <w:sz w:val="28"/>
          <w:szCs w:val="28"/>
        </w:rPr>
        <w:t>s</w:t>
      </w:r>
      <w:r w:rsidR="00406EEB" w:rsidRPr="00406EEB">
        <w:rPr>
          <w:rFonts w:ascii="Times New Roman" w:hAnsi="Times New Roman" w:cs="Times New Roman"/>
          <w:sz w:val="28"/>
          <w:szCs w:val="28"/>
        </w:rPr>
        <w:t xml:space="preserve"> and consent</w:t>
      </w:r>
      <w:r>
        <w:rPr>
          <w:rFonts w:ascii="Times New Roman" w:hAnsi="Times New Roman" w:cs="Times New Roman"/>
          <w:sz w:val="28"/>
          <w:szCs w:val="28"/>
        </w:rPr>
        <w:t>s</w:t>
      </w:r>
      <w:r w:rsidR="00406EEB" w:rsidRPr="00406EEB">
        <w:rPr>
          <w:rFonts w:ascii="Times New Roman" w:hAnsi="Times New Roman" w:cs="Times New Roman"/>
          <w:sz w:val="28"/>
          <w:szCs w:val="28"/>
        </w:rPr>
        <w:t xml:space="preserve"> that </w:t>
      </w:r>
      <w:r w:rsidR="00406EEB">
        <w:rPr>
          <w:rFonts w:ascii="Times New Roman" w:hAnsi="Times New Roman" w:cs="Times New Roman"/>
          <w:sz w:val="28"/>
          <w:szCs w:val="28"/>
        </w:rPr>
        <w:t>you</w:t>
      </w:r>
      <w:r w:rsidR="00406EEB" w:rsidRPr="00406EEB">
        <w:rPr>
          <w:rFonts w:ascii="Times New Roman" w:hAnsi="Times New Roman" w:cs="Times New Roman"/>
          <w:sz w:val="28"/>
          <w:szCs w:val="28"/>
        </w:rPr>
        <w:t xml:space="preserve"> may contact </w:t>
      </w:r>
      <w:r w:rsidR="00406EEB">
        <w:rPr>
          <w:rFonts w:ascii="Times New Roman" w:hAnsi="Times New Roman" w:cs="Times New Roman"/>
          <w:sz w:val="28"/>
          <w:szCs w:val="28"/>
        </w:rPr>
        <w:t>the Company</w:t>
      </w:r>
      <w:r w:rsidR="00406EEB" w:rsidRPr="00406EEB">
        <w:rPr>
          <w:rFonts w:ascii="Times New Roman" w:hAnsi="Times New Roman" w:cs="Times New Roman"/>
          <w:sz w:val="28"/>
          <w:szCs w:val="28"/>
        </w:rPr>
        <w:t xml:space="preserve"> to verify the </w:t>
      </w:r>
      <w:r w:rsidR="00CE756E">
        <w:rPr>
          <w:rFonts w:ascii="Times New Roman" w:hAnsi="Times New Roman" w:cs="Times New Roman"/>
          <w:sz w:val="28"/>
          <w:szCs w:val="28"/>
        </w:rPr>
        <w:t>matters set out</w:t>
      </w:r>
      <w:r w:rsidR="00406EEB" w:rsidRPr="00406EEB">
        <w:rPr>
          <w:rFonts w:ascii="Times New Roman" w:hAnsi="Times New Roman" w:cs="Times New Roman"/>
          <w:sz w:val="28"/>
          <w:szCs w:val="28"/>
        </w:rPr>
        <w:t xml:space="preserve"> above</w:t>
      </w:r>
      <w:r w:rsidR="00406EEB">
        <w:rPr>
          <w:rFonts w:ascii="Times New Roman" w:hAnsi="Times New Roman" w:cs="Times New Roman"/>
          <w:sz w:val="28"/>
          <w:szCs w:val="28"/>
        </w:rPr>
        <w:t>.</w:t>
      </w:r>
    </w:p>
    <w:p w14:paraId="021989C6" w14:textId="77777777" w:rsidR="00406EEB" w:rsidRDefault="00406EEB" w:rsidP="008330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7851E0C" w14:textId="6CE7147E" w:rsidR="008330DE" w:rsidRDefault="008330DE" w:rsidP="008330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30DE">
        <w:rPr>
          <w:rFonts w:ascii="Times New Roman" w:hAnsi="Times New Roman" w:cs="Times New Roman"/>
          <w:sz w:val="28"/>
          <w:szCs w:val="28"/>
        </w:rPr>
        <w:t>Yours Sincerely,</w:t>
      </w:r>
    </w:p>
    <w:p w14:paraId="780A1DE1" w14:textId="18E44009" w:rsidR="008F000E" w:rsidRPr="003F3AA7" w:rsidRDefault="008F000E" w:rsidP="008330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F3AA7">
        <w:rPr>
          <w:rFonts w:ascii="Times New Roman" w:hAnsi="Times New Roman" w:cs="Times New Roman"/>
          <w:b/>
          <w:bCs/>
          <w:sz w:val="28"/>
          <w:szCs w:val="28"/>
        </w:rPr>
        <w:t>For and on behalf of the Company</w:t>
      </w:r>
    </w:p>
    <w:p w14:paraId="7979B44C" w14:textId="77777777" w:rsidR="008F000E" w:rsidRPr="008330DE" w:rsidRDefault="008F000E" w:rsidP="008330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8DEBB7A" w14:textId="77777777" w:rsidR="008330DE" w:rsidRPr="008330DE" w:rsidRDefault="008330DE" w:rsidP="008330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330DE">
        <w:rPr>
          <w:rFonts w:ascii="Times New Roman" w:hAnsi="Times New Roman" w:cs="Times New Roman"/>
          <w:b/>
          <w:bCs/>
          <w:sz w:val="28"/>
          <w:szCs w:val="28"/>
        </w:rPr>
        <w:t>&lt;Signature&gt;</w:t>
      </w:r>
    </w:p>
    <w:p w14:paraId="23CB20BF" w14:textId="77777777" w:rsidR="008330DE" w:rsidRPr="008330DE" w:rsidRDefault="008330DE" w:rsidP="008330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330DE">
        <w:rPr>
          <w:rFonts w:ascii="Times New Roman" w:hAnsi="Times New Roman" w:cs="Times New Roman"/>
          <w:b/>
          <w:bCs/>
          <w:sz w:val="28"/>
          <w:szCs w:val="28"/>
        </w:rPr>
        <w:t>&lt;Name&gt;</w:t>
      </w:r>
    </w:p>
    <w:p w14:paraId="58BA6EC6" w14:textId="42B408AB" w:rsidR="008330DE" w:rsidRPr="008330DE" w:rsidRDefault="008330DE" w:rsidP="008330DE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8330DE">
        <w:rPr>
          <w:rFonts w:ascii="Times New Roman" w:hAnsi="Times New Roman" w:cs="Times New Roman"/>
          <w:b/>
          <w:bCs/>
          <w:sz w:val="28"/>
          <w:szCs w:val="28"/>
        </w:rPr>
        <w:t>&lt;Title&gt;</w:t>
      </w:r>
    </w:p>
    <w:sectPr w:rsidR="008330DE" w:rsidRPr="008330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83483" w14:textId="77777777" w:rsidR="00AE7FB7" w:rsidRDefault="00AE7FB7" w:rsidP="008330DE">
      <w:pPr>
        <w:spacing w:after="0" w:line="240" w:lineRule="auto"/>
      </w:pPr>
      <w:r>
        <w:separator/>
      </w:r>
    </w:p>
  </w:endnote>
  <w:endnote w:type="continuationSeparator" w:id="0">
    <w:p w14:paraId="4B8BE497" w14:textId="77777777" w:rsidR="00AE7FB7" w:rsidRDefault="00AE7FB7" w:rsidP="008330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2D030" w14:textId="77777777" w:rsidR="00AE7FB7" w:rsidRDefault="00AE7FB7" w:rsidP="008330DE">
      <w:pPr>
        <w:spacing w:after="0" w:line="240" w:lineRule="auto"/>
      </w:pPr>
      <w:r>
        <w:separator/>
      </w:r>
    </w:p>
  </w:footnote>
  <w:footnote w:type="continuationSeparator" w:id="0">
    <w:p w14:paraId="69ABE6CB" w14:textId="77777777" w:rsidR="00AE7FB7" w:rsidRDefault="00AE7FB7" w:rsidP="008330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5F459B"/>
    <w:multiLevelType w:val="hybridMultilevel"/>
    <w:tmpl w:val="B614A1D2"/>
    <w:lvl w:ilvl="0" w:tplc="4280B6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CC568C"/>
    <w:multiLevelType w:val="hybridMultilevel"/>
    <w:tmpl w:val="7CC64FCA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739"/>
    <w:rsid w:val="00187C70"/>
    <w:rsid w:val="00271952"/>
    <w:rsid w:val="0037337D"/>
    <w:rsid w:val="003F3AA7"/>
    <w:rsid w:val="00406EEB"/>
    <w:rsid w:val="004E7A3A"/>
    <w:rsid w:val="00552BBE"/>
    <w:rsid w:val="005B02F1"/>
    <w:rsid w:val="006E277C"/>
    <w:rsid w:val="00765462"/>
    <w:rsid w:val="00775C60"/>
    <w:rsid w:val="007766F9"/>
    <w:rsid w:val="007A1E9E"/>
    <w:rsid w:val="007B0DC3"/>
    <w:rsid w:val="008330DE"/>
    <w:rsid w:val="0085526F"/>
    <w:rsid w:val="008B3110"/>
    <w:rsid w:val="008F000E"/>
    <w:rsid w:val="00952260"/>
    <w:rsid w:val="00994EBC"/>
    <w:rsid w:val="00A965AD"/>
    <w:rsid w:val="00AC48B0"/>
    <w:rsid w:val="00AE7FB7"/>
    <w:rsid w:val="00BD700E"/>
    <w:rsid w:val="00C80443"/>
    <w:rsid w:val="00CA0696"/>
    <w:rsid w:val="00CE756E"/>
    <w:rsid w:val="00CF3739"/>
    <w:rsid w:val="00DE04B0"/>
    <w:rsid w:val="00E1036A"/>
    <w:rsid w:val="00E32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16F03A"/>
  <w15:chartTrackingRefBased/>
  <w15:docId w15:val="{496C718E-39D9-48C8-98EB-AFEC450A4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30D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B0D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0D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0D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0D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0DC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B0DC3"/>
    <w:pPr>
      <w:spacing w:after="0" w:line="240" w:lineRule="auto"/>
    </w:pPr>
  </w:style>
  <w:style w:type="table" w:styleId="TableGrid">
    <w:name w:val="Table Grid"/>
    <w:basedOn w:val="TableNormal"/>
    <w:uiPriority w:val="39"/>
    <w:rsid w:val="004E7A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1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Tse Min</dc:creator>
  <cp:keywords/>
  <dc:description/>
  <cp:lastModifiedBy>Patrick Viker</cp:lastModifiedBy>
  <cp:revision>2</cp:revision>
  <dcterms:created xsi:type="dcterms:W3CDTF">2022-06-01T15:44:00Z</dcterms:created>
  <dcterms:modified xsi:type="dcterms:W3CDTF">2022-06-01T15:44:00Z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4803508-8490-4252-b331-d9b72689e942_Enabled">
    <vt:lpwstr>true</vt:lpwstr>
  </property>
  <property fmtid="{D5CDD505-2E9C-101B-9397-08002B2CF9AE}" pid="3" name="MSIP_Label_54803508-8490-4252-b331-d9b72689e942_SetDate">
    <vt:lpwstr>2022-03-29T08:49:07Z</vt:lpwstr>
  </property>
  <property fmtid="{D5CDD505-2E9C-101B-9397-08002B2CF9AE}" pid="4" name="MSIP_Label_54803508-8490-4252-b331-d9b72689e942_Method">
    <vt:lpwstr>Privileged</vt:lpwstr>
  </property>
  <property fmtid="{D5CDD505-2E9C-101B-9397-08002B2CF9AE}" pid="5" name="MSIP_Label_54803508-8490-4252-b331-d9b72689e942_Name">
    <vt:lpwstr>Non Sensitive_0</vt:lpwstr>
  </property>
  <property fmtid="{D5CDD505-2E9C-101B-9397-08002B2CF9AE}" pid="6" name="MSIP_Label_54803508-8490-4252-b331-d9b72689e942_SiteId">
    <vt:lpwstr>0b11c524-9a1c-4e1b-84cb-6336aefc2243</vt:lpwstr>
  </property>
  <property fmtid="{D5CDD505-2E9C-101B-9397-08002B2CF9AE}" pid="7" name="MSIP_Label_54803508-8490-4252-b331-d9b72689e942_ActionId">
    <vt:lpwstr>955fde26-b3cb-40d1-8e54-4beb07f633d1</vt:lpwstr>
  </property>
  <property fmtid="{D5CDD505-2E9C-101B-9397-08002B2CF9AE}" pid="8" name="MSIP_Label_54803508-8490-4252-b331-d9b72689e942_ContentBits">
    <vt:lpwstr>0</vt:lpwstr>
  </property>
</Properties>
</file>